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DAECB5" w14:textId="77777777" w:rsidR="005538C6" w:rsidRPr="005538C6" w:rsidRDefault="005538C6" w:rsidP="005538C6">
      <w:pPr>
        <w:tabs>
          <w:tab w:val="left" w:pos="0"/>
        </w:tabs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5538C6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Муниципальный этап</w:t>
      </w:r>
    </w:p>
    <w:p w14:paraId="31B7C182" w14:textId="77777777" w:rsidR="005538C6" w:rsidRPr="005538C6" w:rsidRDefault="005538C6" w:rsidP="005538C6">
      <w:pPr>
        <w:tabs>
          <w:tab w:val="left" w:pos="0"/>
        </w:tabs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38C6">
        <w:rPr>
          <w:rFonts w:ascii="Times New Roman" w:eastAsia="Times New Roman" w:hAnsi="Times New Roman"/>
          <w:b/>
          <w:sz w:val="28"/>
          <w:szCs w:val="28"/>
          <w:lang w:eastAsia="ru-RU"/>
        </w:rPr>
        <w:t>Всероссийской олимпиады школьников</w:t>
      </w:r>
    </w:p>
    <w:p w14:paraId="71876553" w14:textId="74F53D1B" w:rsidR="005538C6" w:rsidRPr="005538C6" w:rsidRDefault="005538C6" w:rsidP="005538C6">
      <w:pPr>
        <w:tabs>
          <w:tab w:val="left" w:pos="0"/>
        </w:tabs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38C6">
        <w:rPr>
          <w:rFonts w:ascii="Times New Roman" w:eastAsia="Times New Roman" w:hAnsi="Times New Roman"/>
          <w:b/>
          <w:sz w:val="28"/>
          <w:szCs w:val="28"/>
          <w:lang w:eastAsia="ru-RU"/>
        </w:rPr>
        <w:t>по Технологии (Культура дома</w:t>
      </w:r>
      <w:r w:rsidR="004C4E50">
        <w:rPr>
          <w:rFonts w:ascii="Times New Roman" w:eastAsia="Times New Roman" w:hAnsi="Times New Roman"/>
          <w:b/>
          <w:sz w:val="28"/>
          <w:szCs w:val="28"/>
          <w:lang w:eastAsia="ru-RU"/>
        </w:rPr>
        <w:t>, дизайн и технологии</w:t>
      </w:r>
      <w:r w:rsidRPr="005538C6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</w:p>
    <w:p w14:paraId="72471DD5" w14:textId="703E1F88" w:rsidR="005538C6" w:rsidRPr="005538C6" w:rsidRDefault="008071FD" w:rsidP="005538C6">
      <w:pPr>
        <w:tabs>
          <w:tab w:val="left" w:pos="0"/>
        </w:tabs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201</w:t>
      </w:r>
      <w:r w:rsidR="004C4E50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="005538C6" w:rsidRPr="005538C6">
        <w:rPr>
          <w:rFonts w:ascii="Times New Roman" w:eastAsia="Times New Roman" w:hAnsi="Times New Roman"/>
          <w:b/>
          <w:sz w:val="28"/>
          <w:szCs w:val="28"/>
          <w:lang w:eastAsia="ru-RU"/>
        </w:rPr>
        <w:t>/20</w:t>
      </w:r>
      <w:r w:rsidR="004C4E50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="005538C6" w:rsidRPr="005538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учебного года</w:t>
      </w:r>
    </w:p>
    <w:p w14:paraId="2D5057CF" w14:textId="796148A3" w:rsidR="005538C6" w:rsidRPr="005538C6" w:rsidRDefault="004C4E50" w:rsidP="005538C6">
      <w:pPr>
        <w:tabs>
          <w:tab w:val="left" w:pos="0"/>
        </w:tabs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="005538C6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11</w:t>
      </w:r>
      <w:r w:rsidR="005538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538C6" w:rsidRPr="005538C6">
        <w:rPr>
          <w:rFonts w:ascii="Times New Roman" w:eastAsia="Times New Roman" w:hAnsi="Times New Roman"/>
          <w:b/>
          <w:sz w:val="28"/>
          <w:szCs w:val="28"/>
          <w:lang w:eastAsia="ru-RU"/>
        </w:rPr>
        <w:t>класс</w:t>
      </w:r>
    </w:p>
    <w:p w14:paraId="7E457B89" w14:textId="77777777" w:rsidR="00D1743B" w:rsidRPr="00D1743B" w:rsidRDefault="005538C6" w:rsidP="005538C6">
      <w:pPr>
        <w:tabs>
          <w:tab w:val="left" w:pos="0"/>
        </w:tabs>
        <w:spacing w:after="0" w:line="240" w:lineRule="auto"/>
        <w:ind w:firstLine="28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8C6">
        <w:rPr>
          <w:rFonts w:ascii="Times New Roman" w:eastAsia="Times New Roman" w:hAnsi="Times New Roman"/>
          <w:b/>
          <w:sz w:val="28"/>
          <w:szCs w:val="28"/>
          <w:lang w:eastAsia="ru-RU"/>
        </w:rPr>
        <w:t>Ключ ответов к заданиям теоретического тура</w:t>
      </w:r>
    </w:p>
    <w:p w14:paraId="4AA120B8" w14:textId="77777777" w:rsidR="00CC01C6" w:rsidRPr="00CC01C6" w:rsidRDefault="00CC01C6" w:rsidP="00CC01C6">
      <w:pPr>
        <w:tabs>
          <w:tab w:val="left" w:pos="540"/>
          <w:tab w:val="left" w:pos="1080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2850BD" w14:textId="1F3C965E" w:rsidR="00375836" w:rsidRPr="00375836" w:rsidRDefault="00375836" w:rsidP="00375836">
      <w:pPr>
        <w:numPr>
          <w:ilvl w:val="0"/>
          <w:numId w:val="9"/>
        </w:numPr>
        <w:spacing w:after="160" w:line="259" w:lineRule="auto"/>
        <w:contextualSpacing/>
        <w:rPr>
          <w:rFonts w:ascii="Times New Roman" w:hAnsi="Times New Roman"/>
          <w:sz w:val="28"/>
        </w:rPr>
      </w:pPr>
      <w:r w:rsidRPr="00375836">
        <w:rPr>
          <w:rFonts w:ascii="Times New Roman" w:hAnsi="Times New Roman"/>
          <w:sz w:val="28"/>
        </w:rPr>
        <w:t xml:space="preserve"> </w:t>
      </w:r>
      <w:r w:rsidRPr="00375836">
        <w:rPr>
          <w:rFonts w:ascii="Times New Roman" w:hAnsi="Times New Roman"/>
          <w:sz w:val="28"/>
          <w:szCs w:val="28"/>
        </w:rPr>
        <w:t>Аддитивные технологии</w:t>
      </w:r>
    </w:p>
    <w:p w14:paraId="46AE23B3" w14:textId="77777777" w:rsidR="00375836" w:rsidRPr="00375836" w:rsidRDefault="00375836" w:rsidP="00375836">
      <w:pPr>
        <w:numPr>
          <w:ilvl w:val="0"/>
          <w:numId w:val="9"/>
        </w:numPr>
        <w:spacing w:after="160" w:line="259" w:lineRule="auto"/>
        <w:contextualSpacing/>
        <w:rPr>
          <w:rFonts w:ascii="Times New Roman" w:hAnsi="Times New Roman"/>
          <w:sz w:val="28"/>
        </w:rPr>
      </w:pPr>
      <w:r w:rsidRPr="00375836">
        <w:rPr>
          <w:rFonts w:ascii="Times New Roman" w:hAnsi="Times New Roman"/>
          <w:sz w:val="28"/>
        </w:rPr>
        <w:t xml:space="preserve"> А</w:t>
      </w:r>
    </w:p>
    <w:p w14:paraId="219C56FB" w14:textId="77777777" w:rsidR="00375836" w:rsidRPr="00375836" w:rsidRDefault="00375836" w:rsidP="00375836">
      <w:pPr>
        <w:numPr>
          <w:ilvl w:val="0"/>
          <w:numId w:val="9"/>
        </w:numPr>
        <w:spacing w:after="160" w:line="259" w:lineRule="auto"/>
        <w:contextualSpacing/>
        <w:rPr>
          <w:rFonts w:ascii="Times New Roman" w:hAnsi="Times New Roman"/>
          <w:sz w:val="28"/>
        </w:rPr>
      </w:pPr>
      <w:r w:rsidRPr="00375836">
        <w:rPr>
          <w:rFonts w:ascii="Times New Roman" w:hAnsi="Times New Roman"/>
          <w:sz w:val="28"/>
        </w:rPr>
        <w:t xml:space="preserve"> А</w:t>
      </w:r>
    </w:p>
    <w:p w14:paraId="05C1A391" w14:textId="77777777" w:rsidR="00375836" w:rsidRPr="00375836" w:rsidRDefault="00375836" w:rsidP="0037583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hAnsi="Times New Roman"/>
          <w:sz w:val="28"/>
        </w:rPr>
      </w:pPr>
      <w:r w:rsidRPr="00375836">
        <w:rPr>
          <w:rFonts w:ascii="Times New Roman" w:hAnsi="Times New Roman"/>
          <w:sz w:val="28"/>
        </w:rPr>
        <w:t xml:space="preserve"> </w:t>
      </w:r>
      <w:r w:rsidRPr="00375836">
        <w:rPr>
          <w:rFonts w:ascii="Times New Roman" w:hAnsi="Times New Roman"/>
          <w:sz w:val="28"/>
          <w:szCs w:val="28"/>
          <w:shd w:val="clear" w:color="auto" w:fill="FFFFFF"/>
        </w:rPr>
        <w:t xml:space="preserve">Молочнокислое брожение </w:t>
      </w:r>
      <w:r w:rsidRPr="0037583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вид </w:t>
      </w:r>
      <w:hyperlink r:id="rId8" w:tooltip="Брожение" w:history="1">
        <w:r w:rsidRPr="00375836">
          <w:rPr>
            <w:rFonts w:ascii="Times New Roman" w:hAnsi="Times New Roman"/>
            <w:b/>
            <w:bCs/>
            <w:sz w:val="28"/>
            <w:szCs w:val="28"/>
            <w:shd w:val="clear" w:color="auto" w:fill="FFFFFF"/>
          </w:rPr>
          <w:t>брожения</w:t>
        </w:r>
      </w:hyperlink>
      <w:r w:rsidRPr="00375836">
        <w:rPr>
          <w:rFonts w:ascii="Times New Roman" w:hAnsi="Times New Roman"/>
          <w:sz w:val="28"/>
          <w:szCs w:val="28"/>
          <w:shd w:val="clear" w:color="auto" w:fill="FFFFFF"/>
        </w:rPr>
        <w:t>, конечным продуктом при котором выступает </w:t>
      </w:r>
      <w:hyperlink r:id="rId9" w:history="1">
        <w:r w:rsidRPr="00375836">
          <w:rPr>
            <w:rFonts w:ascii="Times New Roman" w:hAnsi="Times New Roman"/>
            <w:b/>
            <w:bCs/>
            <w:sz w:val="28"/>
            <w:szCs w:val="28"/>
            <w:shd w:val="clear" w:color="auto" w:fill="FFFFFF"/>
          </w:rPr>
          <w:t>молочная кислота</w:t>
        </w:r>
      </w:hyperlink>
      <w:r w:rsidRPr="00375836">
        <w:rPr>
          <w:rFonts w:ascii="Times New Roman" w:hAnsi="Times New Roman"/>
          <w:sz w:val="28"/>
          <w:szCs w:val="28"/>
          <w:shd w:val="clear" w:color="auto" w:fill="FFFFFF"/>
        </w:rPr>
        <w:t xml:space="preserve">. Молочнокислое брожение используется в </w:t>
      </w:r>
      <w:r w:rsidRPr="0037583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приготовлении различных продуктов на основе молока</w:t>
      </w:r>
      <w:r w:rsidRPr="00375836">
        <w:rPr>
          <w:rFonts w:ascii="Times New Roman" w:hAnsi="Times New Roman"/>
          <w:sz w:val="28"/>
          <w:szCs w:val="28"/>
          <w:shd w:val="clear" w:color="auto" w:fill="FFFFFF"/>
        </w:rPr>
        <w:t xml:space="preserve"> (</w:t>
      </w:r>
      <w:hyperlink r:id="rId10" w:tooltip="Простокваша" w:history="1">
        <w:r w:rsidRPr="00375836">
          <w:rPr>
            <w:rFonts w:ascii="Times New Roman" w:hAnsi="Times New Roman"/>
            <w:sz w:val="28"/>
            <w:szCs w:val="28"/>
            <w:shd w:val="clear" w:color="auto" w:fill="FFFFFF"/>
          </w:rPr>
          <w:t>простокваши</w:t>
        </w:r>
      </w:hyperlink>
      <w:r w:rsidRPr="00375836">
        <w:rPr>
          <w:rFonts w:ascii="Times New Roman" w:hAnsi="Times New Roman"/>
          <w:sz w:val="28"/>
          <w:szCs w:val="28"/>
          <w:shd w:val="clear" w:color="auto" w:fill="FFFFFF"/>
        </w:rPr>
        <w:t>, </w:t>
      </w:r>
      <w:hyperlink r:id="rId11" w:tooltip="Сметана" w:history="1">
        <w:r w:rsidRPr="00375836">
          <w:rPr>
            <w:rFonts w:ascii="Times New Roman" w:hAnsi="Times New Roman"/>
            <w:sz w:val="28"/>
            <w:szCs w:val="28"/>
            <w:shd w:val="clear" w:color="auto" w:fill="FFFFFF"/>
          </w:rPr>
          <w:t>сметаны</w:t>
        </w:r>
      </w:hyperlink>
      <w:r w:rsidRPr="00375836">
        <w:rPr>
          <w:rFonts w:ascii="Times New Roman" w:hAnsi="Times New Roman"/>
          <w:sz w:val="28"/>
          <w:szCs w:val="28"/>
          <w:shd w:val="clear" w:color="auto" w:fill="FFFFFF"/>
        </w:rPr>
        <w:t>, </w:t>
      </w:r>
      <w:hyperlink r:id="rId12" w:tooltip="Кефир" w:history="1">
        <w:r w:rsidRPr="00375836">
          <w:rPr>
            <w:rFonts w:ascii="Times New Roman" w:hAnsi="Times New Roman"/>
            <w:sz w:val="28"/>
            <w:szCs w:val="28"/>
            <w:shd w:val="clear" w:color="auto" w:fill="FFFFFF"/>
          </w:rPr>
          <w:t>кефира</w:t>
        </w:r>
      </w:hyperlink>
      <w:r w:rsidRPr="00375836">
        <w:rPr>
          <w:rFonts w:ascii="Times New Roman" w:hAnsi="Times New Roman"/>
          <w:sz w:val="28"/>
          <w:szCs w:val="28"/>
        </w:rPr>
        <w:t>)</w:t>
      </w:r>
      <w:r w:rsidRPr="00375836">
        <w:rPr>
          <w:rFonts w:ascii="Times New Roman" w:hAnsi="Times New Roman"/>
          <w:sz w:val="28"/>
          <w:szCs w:val="28"/>
          <w:shd w:val="clear" w:color="auto" w:fill="FFFFFF"/>
        </w:rPr>
        <w:t>.  Молочная кислота является естественным </w:t>
      </w:r>
      <w:hyperlink r:id="rId13" w:tooltip="Консервант" w:history="1">
        <w:r w:rsidRPr="00375836">
          <w:rPr>
            <w:rFonts w:ascii="Times New Roman" w:hAnsi="Times New Roman"/>
            <w:sz w:val="28"/>
            <w:szCs w:val="28"/>
            <w:shd w:val="clear" w:color="auto" w:fill="FFFFFF"/>
          </w:rPr>
          <w:t>консервантом</w:t>
        </w:r>
      </w:hyperlink>
      <w:r w:rsidRPr="00375836">
        <w:rPr>
          <w:rFonts w:ascii="Times New Roman" w:hAnsi="Times New Roman"/>
          <w:sz w:val="28"/>
          <w:szCs w:val="28"/>
          <w:shd w:val="clear" w:color="auto" w:fill="FFFFFF"/>
        </w:rPr>
        <w:t xml:space="preserve">, используется </w:t>
      </w:r>
      <w:r w:rsidRPr="0037583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при </w:t>
      </w:r>
      <w:hyperlink r:id="rId14" w:tooltip="Квашение" w:history="1">
        <w:r w:rsidRPr="00375836">
          <w:rPr>
            <w:rFonts w:ascii="Times New Roman" w:hAnsi="Times New Roman"/>
            <w:b/>
            <w:bCs/>
            <w:sz w:val="28"/>
            <w:szCs w:val="28"/>
            <w:shd w:val="clear" w:color="auto" w:fill="FFFFFF"/>
          </w:rPr>
          <w:t>квашении</w:t>
        </w:r>
      </w:hyperlink>
      <w:r w:rsidRPr="0037583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 овощей, </w:t>
      </w:r>
      <w:hyperlink r:id="rId15" w:tooltip="Засолка" w:history="1">
        <w:r w:rsidRPr="00375836">
          <w:rPr>
            <w:rFonts w:ascii="Times New Roman" w:hAnsi="Times New Roman"/>
            <w:b/>
            <w:bCs/>
            <w:sz w:val="28"/>
            <w:szCs w:val="28"/>
            <w:shd w:val="clear" w:color="auto" w:fill="FFFFFF"/>
          </w:rPr>
          <w:t>засолке</w:t>
        </w:r>
      </w:hyperlink>
      <w:r w:rsidRPr="0037583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 </w:t>
      </w:r>
      <w:hyperlink r:id="rId16" w:tooltip="Огурцы" w:history="1">
        <w:r w:rsidRPr="00375836">
          <w:rPr>
            <w:rFonts w:ascii="Times New Roman" w:hAnsi="Times New Roman"/>
            <w:b/>
            <w:bCs/>
            <w:sz w:val="28"/>
            <w:szCs w:val="28"/>
            <w:shd w:val="clear" w:color="auto" w:fill="FFFFFF"/>
          </w:rPr>
          <w:t>огурцов</w:t>
        </w:r>
      </w:hyperlink>
      <w:r w:rsidRPr="0037583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, в </w:t>
      </w:r>
      <w:hyperlink r:id="rId17" w:tooltip="Закваска" w:history="1">
        <w:r w:rsidRPr="00375836">
          <w:rPr>
            <w:rFonts w:ascii="Times New Roman" w:hAnsi="Times New Roman"/>
            <w:b/>
            <w:bCs/>
            <w:sz w:val="28"/>
            <w:szCs w:val="28"/>
            <w:shd w:val="clear" w:color="auto" w:fill="FFFFFF"/>
          </w:rPr>
          <w:t>заквасках</w:t>
        </w:r>
      </w:hyperlink>
      <w:r w:rsidRPr="0037583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 для ржаных сортов хлеба и добавках для сырокопчёных колбас.</w:t>
      </w:r>
    </w:p>
    <w:p w14:paraId="70ACB6FB" w14:textId="77777777" w:rsidR="00375836" w:rsidRPr="00375836" w:rsidRDefault="00375836" w:rsidP="0037583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75836">
        <w:rPr>
          <w:rFonts w:ascii="Times New Roman" w:hAnsi="Times New Roman"/>
          <w:sz w:val="28"/>
          <w:szCs w:val="28"/>
          <w:shd w:val="clear" w:color="auto" w:fill="FFFFFF"/>
        </w:rPr>
        <w:t>Качество муки (количество и качество клейковины) значительно влияет на образование пустоты внутри эклера</w:t>
      </w:r>
    </w:p>
    <w:p w14:paraId="2CF4BC10" w14:textId="77777777" w:rsidR="00375836" w:rsidRPr="00375836" w:rsidRDefault="00375836" w:rsidP="00375836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375836">
        <w:rPr>
          <w:rFonts w:ascii="Times New Roman" w:hAnsi="Times New Roman"/>
          <w:sz w:val="28"/>
          <w:szCs w:val="28"/>
          <w:shd w:val="clear" w:color="auto" w:fill="FFFFFF"/>
        </w:rPr>
        <w:t>Недостаточный нагрев духовки.</w:t>
      </w:r>
    </w:p>
    <w:p w14:paraId="43DF7579" w14:textId="77777777" w:rsidR="00375836" w:rsidRPr="00375836" w:rsidRDefault="00375836" w:rsidP="00375836">
      <w:pPr>
        <w:spacing w:after="160" w:line="259" w:lineRule="auto"/>
        <w:ind w:left="720"/>
        <w:contextualSpacing/>
        <w:jc w:val="both"/>
        <w:rPr>
          <w:rFonts w:ascii="Times New Roman" w:hAnsi="Times New Roman"/>
          <w:sz w:val="28"/>
        </w:rPr>
      </w:pPr>
      <w:r w:rsidRPr="00375836">
        <w:rPr>
          <w:rFonts w:ascii="Times New Roman" w:hAnsi="Times New Roman"/>
          <w:sz w:val="28"/>
          <w:szCs w:val="28"/>
          <w:shd w:val="clear" w:color="auto" w:fill="FFFFFF"/>
        </w:rPr>
        <w:t>Открывание дверцы духового шкафа во время выпекания</w:t>
      </w:r>
    </w:p>
    <w:p w14:paraId="6EAA7D9E" w14:textId="77777777" w:rsidR="00375836" w:rsidRPr="00375836" w:rsidRDefault="00375836" w:rsidP="00375836">
      <w:pPr>
        <w:numPr>
          <w:ilvl w:val="0"/>
          <w:numId w:val="9"/>
        </w:numPr>
        <w:spacing w:after="160" w:line="259" w:lineRule="auto"/>
        <w:contextualSpacing/>
        <w:rPr>
          <w:rFonts w:ascii="Times New Roman" w:hAnsi="Times New Roman"/>
          <w:sz w:val="28"/>
        </w:rPr>
      </w:pPr>
      <w:r w:rsidRPr="00375836">
        <w:rPr>
          <w:rFonts w:ascii="Times New Roman" w:hAnsi="Times New Roman"/>
          <w:sz w:val="28"/>
        </w:rPr>
        <w:t xml:space="preserve"> </w:t>
      </w:r>
      <w:r w:rsidRPr="00375836">
        <w:rPr>
          <w:rFonts w:ascii="Times New Roman" w:hAnsi="Times New Roman"/>
          <w:sz w:val="28"/>
          <w:szCs w:val="28"/>
        </w:rPr>
        <w:t>1-в; 2-а; 3-б</w:t>
      </w:r>
    </w:p>
    <w:p w14:paraId="1DA20E5C" w14:textId="577046B7" w:rsidR="00375836" w:rsidRPr="00375836" w:rsidRDefault="00375836" w:rsidP="00375836">
      <w:pPr>
        <w:numPr>
          <w:ilvl w:val="0"/>
          <w:numId w:val="9"/>
        </w:numPr>
        <w:spacing w:after="160" w:line="259" w:lineRule="auto"/>
        <w:contextualSpacing/>
        <w:rPr>
          <w:rFonts w:ascii="Times New Roman" w:hAnsi="Times New Roman"/>
          <w:sz w:val="28"/>
        </w:rPr>
      </w:pPr>
      <w:r w:rsidRPr="0037583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1-з; 2-к;  3-и; 4-а; 5-б; 6-ж; 7-г; 8-в; 9-е; 10-д.</w:t>
      </w:r>
    </w:p>
    <w:p w14:paraId="6D0DB1EA" w14:textId="6712CDDB" w:rsidR="00375836" w:rsidRPr="00375836" w:rsidRDefault="00375836" w:rsidP="00375836">
      <w:pPr>
        <w:numPr>
          <w:ilvl w:val="0"/>
          <w:numId w:val="9"/>
        </w:numPr>
        <w:spacing w:after="160" w:line="259" w:lineRule="auto"/>
        <w:contextualSpacing/>
        <w:rPr>
          <w:rFonts w:ascii="Times New Roman" w:hAnsi="Times New Roman"/>
          <w:sz w:val="28"/>
        </w:rPr>
      </w:pPr>
    </w:p>
    <w:p w14:paraId="416F5DB0" w14:textId="0955B380" w:rsidR="00375836" w:rsidRPr="00375836" w:rsidRDefault="00375836" w:rsidP="00375836">
      <w:pPr>
        <w:spacing w:after="160" w:line="259" w:lineRule="auto"/>
        <w:ind w:left="720"/>
        <w:contextualSpacing/>
        <w:jc w:val="center"/>
        <w:rPr>
          <w:rFonts w:ascii="Times New Roman" w:hAnsi="Times New Roman"/>
          <w:sz w:val="28"/>
        </w:rPr>
      </w:pPr>
      <w:r w:rsidRPr="00375836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3961C36" wp14:editId="40C52493">
            <wp:extent cx="1971675" cy="1464850"/>
            <wp:effectExtent l="0" t="0" r="0" b="2540"/>
            <wp:docPr id="2" name="Рисунок 2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924" cy="1488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9F031" w14:textId="77777777" w:rsidR="00375836" w:rsidRPr="00375836" w:rsidRDefault="00375836" w:rsidP="00375836">
      <w:pPr>
        <w:spacing w:after="160" w:line="259" w:lineRule="auto"/>
        <w:ind w:left="720"/>
        <w:contextualSpacing/>
        <w:rPr>
          <w:rFonts w:ascii="Times New Roman" w:hAnsi="Times New Roman"/>
          <w:sz w:val="28"/>
        </w:rPr>
      </w:pPr>
    </w:p>
    <w:p w14:paraId="43307E0A" w14:textId="77777777" w:rsidR="00375836" w:rsidRPr="00375836" w:rsidRDefault="00375836" w:rsidP="00375836">
      <w:pPr>
        <w:spacing w:after="160" w:line="259" w:lineRule="auto"/>
        <w:ind w:left="720"/>
        <w:contextualSpacing/>
        <w:rPr>
          <w:rFonts w:ascii="Times New Roman" w:hAnsi="Times New Roman"/>
          <w:sz w:val="28"/>
        </w:rPr>
      </w:pPr>
    </w:p>
    <w:p w14:paraId="3660113D" w14:textId="77777777" w:rsidR="00375836" w:rsidRPr="00375836" w:rsidRDefault="00375836" w:rsidP="0037583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hAnsi="Times New Roman"/>
          <w:sz w:val="28"/>
        </w:rPr>
      </w:pPr>
      <w:r w:rsidRPr="00375836">
        <w:rPr>
          <w:rFonts w:ascii="Times New Roman" w:hAnsi="Times New Roman"/>
          <w:sz w:val="28"/>
        </w:rPr>
        <w:t xml:space="preserve"> </w:t>
      </w:r>
      <w:r w:rsidRPr="00375836">
        <w:rPr>
          <w:rFonts w:ascii="Times New Roman" w:hAnsi="Times New Roman"/>
          <w:sz w:val="28"/>
          <w:szCs w:val="28"/>
        </w:rPr>
        <w:t>Атласное переплетение характеризуется удлиненными перекрытиями. В атласном переплетении одиночные основные перекрытия размещены равномерно по всему раппорту. Ткани атласного переплетения обычно имеют различные плотности по основе и утку. Система нитей, которая выходит на поверхность ткани, имеет большую плотность.</w:t>
      </w:r>
    </w:p>
    <w:p w14:paraId="1E820F34" w14:textId="77777777" w:rsidR="00375836" w:rsidRPr="00375836" w:rsidRDefault="00375836" w:rsidP="0037583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hAnsi="Times New Roman"/>
          <w:sz w:val="28"/>
        </w:rPr>
      </w:pPr>
      <w:r w:rsidRPr="00375836">
        <w:rPr>
          <w:rFonts w:ascii="Times New Roman" w:hAnsi="Times New Roman"/>
          <w:sz w:val="28"/>
        </w:rPr>
        <w:t xml:space="preserve"> </w:t>
      </w:r>
      <w:r w:rsidRPr="00375836">
        <w:rPr>
          <w:rFonts w:ascii="Times New Roman" w:hAnsi="Times New Roman"/>
          <w:sz w:val="28"/>
          <w:szCs w:val="28"/>
        </w:rPr>
        <w:t>Сегодня для экономии используют не золотые нити (кроме отдельных случаев), а металлические. Это искусственный материал поэтому доступный.</w:t>
      </w:r>
    </w:p>
    <w:p w14:paraId="7E8E00A6" w14:textId="77777777" w:rsidR="00375836" w:rsidRPr="00375836" w:rsidRDefault="00375836" w:rsidP="0037583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hAnsi="Times New Roman"/>
          <w:sz w:val="28"/>
        </w:rPr>
      </w:pPr>
      <w:r w:rsidRPr="00375836">
        <w:rPr>
          <w:rFonts w:ascii="Times New Roman" w:hAnsi="Times New Roman"/>
          <w:sz w:val="28"/>
        </w:rPr>
        <w:lastRenderedPageBreak/>
        <w:t xml:space="preserve"> </w:t>
      </w:r>
      <w:r w:rsidRPr="00375836">
        <w:rPr>
          <w:rFonts w:ascii="Times New Roman" w:hAnsi="Times New Roman"/>
          <w:sz w:val="28"/>
          <w:szCs w:val="28"/>
        </w:rPr>
        <w:t>Плотность вязания – это количество петель</w:t>
      </w:r>
      <w:r w:rsidRPr="00375836">
        <w:rPr>
          <w:rFonts w:ascii="Times New Roman" w:hAnsi="Times New Roman"/>
          <w:b/>
          <w:bCs/>
          <w:sz w:val="28"/>
          <w:szCs w:val="28"/>
        </w:rPr>
        <w:t xml:space="preserve"> в 1 см, следовательно: 20 п/ 5 см = 4 петели в 1 см</w:t>
      </w:r>
    </w:p>
    <w:p w14:paraId="28BBDA71" w14:textId="77777777" w:rsidR="00375836" w:rsidRPr="00375836" w:rsidRDefault="00375836" w:rsidP="00375836">
      <w:pPr>
        <w:spacing w:after="160" w:line="259" w:lineRule="auto"/>
        <w:ind w:left="720"/>
        <w:contextualSpacing/>
        <w:rPr>
          <w:rFonts w:ascii="Times New Roman" w:hAnsi="Times New Roman"/>
          <w:sz w:val="28"/>
        </w:rPr>
      </w:pPr>
    </w:p>
    <w:p w14:paraId="49B7D786" w14:textId="77777777" w:rsidR="00375836" w:rsidRPr="00375836" w:rsidRDefault="00375836" w:rsidP="0037583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2CD40B8B" w14:textId="77777777" w:rsidR="00375836" w:rsidRPr="00375836" w:rsidRDefault="00375836" w:rsidP="0037583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75836">
        <w:rPr>
          <w:rFonts w:ascii="Times New Roman" w:hAnsi="Times New Roman"/>
          <w:b/>
          <w:bCs/>
          <w:sz w:val="28"/>
          <w:szCs w:val="28"/>
        </w:rPr>
        <w:t xml:space="preserve">а)   </w:t>
      </w:r>
      <w:r w:rsidRPr="00375836"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6618F6E3" wp14:editId="66C45A59">
            <wp:extent cx="848360" cy="1447800"/>
            <wp:effectExtent l="0" t="0" r="889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36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5836">
        <w:rPr>
          <w:rFonts w:ascii="Times New Roman" w:hAnsi="Times New Roman"/>
          <w:b/>
          <w:bCs/>
          <w:sz w:val="28"/>
          <w:szCs w:val="28"/>
        </w:rPr>
        <w:t xml:space="preserve">  б)  </w:t>
      </w:r>
      <w:r w:rsidRPr="00375836"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15CAFA27" wp14:editId="26EB5A46">
            <wp:extent cx="924560" cy="1518920"/>
            <wp:effectExtent l="0" t="0" r="8890" b="508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560" cy="151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5836">
        <w:rPr>
          <w:rFonts w:ascii="Times New Roman" w:hAnsi="Times New Roman"/>
          <w:b/>
          <w:bCs/>
          <w:sz w:val="28"/>
          <w:szCs w:val="28"/>
        </w:rPr>
        <w:t xml:space="preserve">в) </w:t>
      </w:r>
      <w:r w:rsidRPr="00375836"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2DF2FA6F" wp14:editId="5D7E4758">
            <wp:extent cx="1016000" cy="1473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14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BA17F" w14:textId="2A87AD7A" w:rsidR="00375836" w:rsidRPr="00375836" w:rsidRDefault="00375836" w:rsidP="0037583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7FF6258" w14:textId="77777777" w:rsidR="00375836" w:rsidRPr="00375836" w:rsidRDefault="00375836" w:rsidP="00375836">
      <w:pPr>
        <w:spacing w:after="160" w:line="259" w:lineRule="auto"/>
        <w:rPr>
          <w:rFonts w:ascii="Times New Roman" w:hAnsi="Times New Roman"/>
          <w:sz w:val="28"/>
        </w:rPr>
      </w:pPr>
    </w:p>
    <w:p w14:paraId="4B6CC8AC" w14:textId="77777777" w:rsidR="00375836" w:rsidRPr="00375836" w:rsidRDefault="00375836" w:rsidP="00375836">
      <w:pPr>
        <w:numPr>
          <w:ilvl w:val="0"/>
          <w:numId w:val="9"/>
        </w:numPr>
        <w:spacing w:after="160" w:line="259" w:lineRule="auto"/>
        <w:contextualSpacing/>
        <w:rPr>
          <w:rFonts w:ascii="Times New Roman" w:hAnsi="Times New Roman"/>
          <w:sz w:val="28"/>
        </w:rPr>
      </w:pPr>
      <w:r w:rsidRPr="00375836">
        <w:rPr>
          <w:rFonts w:ascii="Times New Roman" w:hAnsi="Times New Roman"/>
          <w:sz w:val="28"/>
        </w:rPr>
        <w:t xml:space="preserve"> </w:t>
      </w:r>
      <w:r w:rsidRPr="00375836">
        <w:rPr>
          <w:rFonts w:ascii="Times New Roman" w:hAnsi="Times New Roman"/>
          <w:sz w:val="28"/>
          <w:szCs w:val="28"/>
        </w:rPr>
        <w:t>Вардуи Назарян</w:t>
      </w:r>
    </w:p>
    <w:p w14:paraId="275B4E3F" w14:textId="77777777" w:rsidR="00375836" w:rsidRPr="00375836" w:rsidRDefault="00375836" w:rsidP="0037583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hAnsi="Times New Roman"/>
          <w:sz w:val="28"/>
        </w:rPr>
      </w:pPr>
      <w:r w:rsidRPr="00375836">
        <w:rPr>
          <w:rFonts w:ascii="Times New Roman" w:hAnsi="Times New Roman"/>
          <w:sz w:val="28"/>
        </w:rPr>
        <w:t xml:space="preserve"> </w:t>
      </w:r>
      <w:r w:rsidRPr="00375836">
        <w:rPr>
          <w:rFonts w:ascii="Times New Roman" w:eastAsia="Times New Roman" w:hAnsi="Times New Roman"/>
          <w:sz w:val="28"/>
          <w:szCs w:val="28"/>
          <w:lang w:eastAsia="ru-RU"/>
        </w:rPr>
        <w:t>Стиль минимализм Скандинавский стиль Стиль лофт Стиль минимализм Хай-тек Функционализм Модерн</w:t>
      </w:r>
    </w:p>
    <w:p w14:paraId="74D57F9B" w14:textId="77777777" w:rsidR="00375836" w:rsidRPr="00375836" w:rsidRDefault="00375836" w:rsidP="0037583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5836">
        <w:rPr>
          <w:rFonts w:ascii="Times New Roman" w:hAnsi="Times New Roman"/>
          <w:sz w:val="28"/>
          <w:szCs w:val="28"/>
          <w:shd w:val="clear" w:color="auto" w:fill="FFFFFF"/>
        </w:rPr>
        <w:t>Эко-стиль широкое понятие</w:t>
      </w:r>
      <w:r w:rsidRPr="00375836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, </w:t>
      </w:r>
      <w:r w:rsidRPr="00375836">
        <w:rPr>
          <w:rFonts w:ascii="Times New Roman" w:hAnsi="Times New Roman"/>
          <w:sz w:val="28"/>
          <w:szCs w:val="28"/>
          <w:shd w:val="clear" w:color="auto" w:fill="FFFFFF"/>
        </w:rPr>
        <w:t>которое включает в себя не только отделку и мебель из натуральных материалов</w:t>
      </w:r>
      <w:r w:rsidRPr="00375836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, </w:t>
      </w:r>
      <w:r w:rsidRPr="00375836">
        <w:rPr>
          <w:rFonts w:ascii="Times New Roman" w:hAnsi="Times New Roman"/>
          <w:sz w:val="28"/>
          <w:szCs w:val="28"/>
          <w:shd w:val="clear" w:color="auto" w:fill="FFFFFF"/>
        </w:rPr>
        <w:t>но и наполнение интерьера в целом</w:t>
      </w:r>
      <w:r w:rsidRPr="00375836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, </w:t>
      </w:r>
      <w:r w:rsidRPr="00375836">
        <w:rPr>
          <w:rFonts w:ascii="Times New Roman" w:hAnsi="Times New Roman"/>
          <w:sz w:val="28"/>
          <w:szCs w:val="28"/>
          <w:shd w:val="clear" w:color="auto" w:fill="FFFFFF"/>
        </w:rPr>
        <w:t>включая освещение</w:t>
      </w:r>
      <w:r w:rsidRPr="00375836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, </w:t>
      </w:r>
      <w:r w:rsidRPr="00375836">
        <w:rPr>
          <w:rFonts w:ascii="Times New Roman" w:hAnsi="Times New Roman"/>
          <w:sz w:val="28"/>
          <w:szCs w:val="28"/>
          <w:shd w:val="clear" w:color="auto" w:fill="FFFFFF"/>
        </w:rPr>
        <w:t>мелкие предметы декора и другие детали. </w:t>
      </w:r>
    </w:p>
    <w:p w14:paraId="3D8D4A68" w14:textId="77777777" w:rsidR="00375836" w:rsidRPr="00375836" w:rsidRDefault="00375836" w:rsidP="00375836">
      <w:pPr>
        <w:spacing w:after="160" w:line="259" w:lineRule="auto"/>
        <w:ind w:left="720"/>
        <w:contextualSpacing/>
        <w:jc w:val="both"/>
        <w:rPr>
          <w:rFonts w:ascii="Times New Roman" w:hAnsi="Times New Roman"/>
          <w:sz w:val="28"/>
        </w:rPr>
      </w:pPr>
      <w:r w:rsidRPr="00375836">
        <w:rPr>
          <w:rFonts w:ascii="Times New Roman" w:hAnsi="Times New Roman"/>
          <w:sz w:val="28"/>
          <w:szCs w:val="28"/>
          <w:shd w:val="clear" w:color="auto" w:fill="FFFFFF"/>
        </w:rPr>
        <w:t>Отделка эко-стиля подразумевает использование натуральных материалов (камень, дерево, природные фактуры). Озеленение вертикальное. Предметы интерьера: с</w:t>
      </w:r>
      <w:r w:rsidRPr="00375836">
        <w:rPr>
          <w:rFonts w:ascii="Times New Roman" w:eastAsia="Times New Roman" w:hAnsi="Times New Roman"/>
          <w:sz w:val="28"/>
          <w:szCs w:val="28"/>
          <w:lang w:eastAsia="ru-RU"/>
        </w:rPr>
        <w:t xml:space="preserve">ветильники из натуральной пробки, циновка, раковина из бамбука. Ткани как и все </w:t>
      </w:r>
      <w:r w:rsidRPr="00375836">
        <w:rPr>
          <w:rFonts w:ascii="Times New Roman" w:hAnsi="Times New Roman"/>
          <w:sz w:val="28"/>
          <w:szCs w:val="28"/>
          <w:shd w:val="clear" w:color="auto" w:fill="FFFFFF"/>
        </w:rPr>
        <w:t>остальное должны быть натуральными. Для штор — это лен</w:t>
      </w:r>
      <w:r w:rsidRPr="00375836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, </w:t>
      </w:r>
      <w:r w:rsidRPr="00375836">
        <w:rPr>
          <w:rFonts w:ascii="Times New Roman" w:hAnsi="Times New Roman"/>
          <w:sz w:val="28"/>
          <w:szCs w:val="28"/>
          <w:shd w:val="clear" w:color="auto" w:fill="FFFFFF"/>
        </w:rPr>
        <w:t>для обивки мебели — рогожка.</w:t>
      </w:r>
    </w:p>
    <w:p w14:paraId="706C3D3D" w14:textId="77777777" w:rsidR="00375836" w:rsidRPr="00375836" w:rsidRDefault="00375836" w:rsidP="0037583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hAnsi="Times New Roman"/>
          <w:sz w:val="28"/>
        </w:rPr>
      </w:pPr>
      <w:r w:rsidRPr="00375836">
        <w:rPr>
          <w:rFonts w:ascii="Times New Roman" w:hAnsi="Times New Roman"/>
          <w:sz w:val="28"/>
        </w:rPr>
        <w:t xml:space="preserve"> </w:t>
      </w:r>
      <w:r w:rsidRPr="00375836">
        <w:rPr>
          <w:rFonts w:ascii="Times New Roman" w:hAnsi="Times New Roman"/>
          <w:sz w:val="28"/>
          <w:szCs w:val="28"/>
        </w:rPr>
        <w:t>Отходы пищевой промышленности являются субстратом для различных сапрофитных организмов (грибов, бактерий), что создает возможность возникновения эпидемий.</w:t>
      </w:r>
    </w:p>
    <w:p w14:paraId="74CAC95C" w14:textId="77777777" w:rsidR="00375836" w:rsidRDefault="00375836" w:rsidP="0037583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hAnsi="Times New Roman"/>
          <w:sz w:val="28"/>
        </w:rPr>
      </w:pPr>
      <w:r w:rsidRPr="00375836">
        <w:rPr>
          <w:rFonts w:ascii="Times New Roman" w:hAnsi="Times New Roman"/>
          <w:sz w:val="28"/>
        </w:rPr>
        <w:t xml:space="preserve"> Б,В.</w:t>
      </w:r>
      <w:r>
        <w:rPr>
          <w:rFonts w:ascii="Times New Roman" w:hAnsi="Times New Roman"/>
          <w:sz w:val="28"/>
        </w:rPr>
        <w:t xml:space="preserve"> </w:t>
      </w:r>
    </w:p>
    <w:p w14:paraId="0376359D" w14:textId="478FDAD4" w:rsidR="00375836" w:rsidRPr="00375836" w:rsidRDefault="00375836" w:rsidP="0037583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Прибыль рассчитывается по формуле:</w:t>
      </w:r>
    </w:p>
    <w:p w14:paraId="610C944B" w14:textId="77777777" w:rsidR="00375836" w:rsidRPr="00375836" w:rsidRDefault="00375836" w:rsidP="003758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5836">
        <w:rPr>
          <w:rFonts w:ascii="Times New Roman" w:eastAsia="Times New Roman" w:hAnsi="Times New Roman"/>
          <w:sz w:val="28"/>
          <w:szCs w:val="28"/>
          <w:lang w:eastAsia="ru-RU"/>
        </w:rPr>
        <w:t>Прибыль=Доход – Общие издержки</w:t>
      </w:r>
    </w:p>
    <w:p w14:paraId="3AA1E9EC" w14:textId="77777777" w:rsidR="00375836" w:rsidRPr="00375836" w:rsidRDefault="00375836" w:rsidP="00375836">
      <w:pPr>
        <w:spacing w:after="160" w:line="259" w:lineRule="auto"/>
        <w:ind w:left="720"/>
        <w:contextualSpacing/>
        <w:jc w:val="both"/>
        <w:rPr>
          <w:rFonts w:ascii="Times New Roman" w:hAnsi="Times New Roman"/>
          <w:sz w:val="28"/>
        </w:rPr>
      </w:pPr>
      <w:r w:rsidRPr="00375836">
        <w:rPr>
          <w:rFonts w:ascii="Times New Roman" w:eastAsia="Times New Roman" w:hAnsi="Times New Roman"/>
          <w:sz w:val="28"/>
          <w:szCs w:val="28"/>
          <w:lang w:eastAsia="ru-RU"/>
        </w:rPr>
        <w:t>Следовательно прибыль = 2,5- (0,5+1,2)=0,8 млн руб или 800 тыс. руб.</w:t>
      </w:r>
    </w:p>
    <w:p w14:paraId="7097D30E" w14:textId="77777777" w:rsidR="00375836" w:rsidRPr="00375836" w:rsidRDefault="00375836" w:rsidP="0037583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hAnsi="Times New Roman"/>
          <w:sz w:val="28"/>
        </w:rPr>
      </w:pPr>
      <w:r w:rsidRPr="00375836">
        <w:rPr>
          <w:rFonts w:ascii="Times New Roman" w:hAnsi="Times New Roman"/>
          <w:sz w:val="28"/>
        </w:rPr>
        <w:t xml:space="preserve"> Б</w:t>
      </w:r>
    </w:p>
    <w:p w14:paraId="0B88B581" w14:textId="77777777" w:rsidR="00375836" w:rsidRPr="00375836" w:rsidRDefault="00375836" w:rsidP="003758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75836">
        <w:rPr>
          <w:rFonts w:ascii="Times New Roman" w:hAnsi="Times New Roman"/>
          <w:sz w:val="28"/>
          <w:szCs w:val="28"/>
        </w:rPr>
        <w:t xml:space="preserve"> </w:t>
      </w:r>
    </w:p>
    <w:p w14:paraId="16A7BB41" w14:textId="77777777" w:rsidR="00375836" w:rsidRPr="00375836" w:rsidRDefault="00375836" w:rsidP="0037583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hAnsi="Times New Roman"/>
          <w:sz w:val="28"/>
        </w:rPr>
      </w:pPr>
      <w:r w:rsidRPr="00375836">
        <w:rPr>
          <w:rFonts w:ascii="Times New Roman" w:hAnsi="Times New Roman"/>
          <w:sz w:val="28"/>
        </w:rPr>
        <w:t>А, Б.</w:t>
      </w:r>
    </w:p>
    <w:p w14:paraId="3BC77897" w14:textId="77777777" w:rsidR="00375836" w:rsidRPr="00375836" w:rsidRDefault="00375836" w:rsidP="0037583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hAnsi="Times New Roman"/>
          <w:sz w:val="28"/>
        </w:rPr>
      </w:pPr>
      <w:r w:rsidRPr="00375836">
        <w:rPr>
          <w:rFonts w:ascii="Times New Roman" w:hAnsi="Times New Roman"/>
          <w:sz w:val="28"/>
        </w:rPr>
        <w:t xml:space="preserve"> </w:t>
      </w:r>
      <w:r w:rsidRPr="00375836">
        <w:rPr>
          <w:rFonts w:ascii="Times New Roman" w:hAnsi="Times New Roman"/>
          <w:sz w:val="28"/>
          <w:szCs w:val="28"/>
        </w:rPr>
        <w:t>Предприятия общественного питания – предприятие, предназначенное для производства кулинарной продукции, мучных кондитерских изделий, их реализации и организации их потребления</w:t>
      </w:r>
    </w:p>
    <w:p w14:paraId="6E6A19BC" w14:textId="77777777" w:rsidR="00375836" w:rsidRPr="00375836" w:rsidRDefault="00375836" w:rsidP="0037583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hAnsi="Times New Roman"/>
          <w:sz w:val="28"/>
        </w:rPr>
      </w:pPr>
      <w:r w:rsidRPr="00375836">
        <w:rPr>
          <w:rFonts w:ascii="Times New Roman" w:hAnsi="Times New Roman"/>
          <w:sz w:val="28"/>
        </w:rPr>
        <w:t xml:space="preserve"> </w:t>
      </w:r>
      <w:r w:rsidRPr="00375836">
        <w:rPr>
          <w:rFonts w:ascii="Times New Roman" w:hAnsi="Times New Roman"/>
          <w:sz w:val="28"/>
          <w:szCs w:val="28"/>
        </w:rPr>
        <w:t>Поперечные полосы «раздвигают» стены, создаётся иллюзия, что комната ниже.</w:t>
      </w:r>
    </w:p>
    <w:p w14:paraId="776A3C2D" w14:textId="77777777" w:rsidR="00375836" w:rsidRPr="00375836" w:rsidRDefault="00375836" w:rsidP="0037583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hAnsi="Times New Roman"/>
          <w:sz w:val="28"/>
        </w:rPr>
      </w:pPr>
      <w:r w:rsidRPr="00375836">
        <w:rPr>
          <w:rFonts w:ascii="Times New Roman" w:hAnsi="Times New Roman"/>
          <w:sz w:val="28"/>
        </w:rPr>
        <w:lastRenderedPageBreak/>
        <w:t xml:space="preserve"> </w:t>
      </w:r>
      <w:r w:rsidRPr="00375836">
        <w:rPr>
          <w:rFonts w:ascii="Times New Roman" w:hAnsi="Times New Roman"/>
          <w:sz w:val="28"/>
          <w:szCs w:val="28"/>
        </w:rPr>
        <w:t xml:space="preserve">С определения потребностей товаров и услуг на рынке и возникновения предпринимательской идеи. </w:t>
      </w:r>
    </w:p>
    <w:p w14:paraId="4193865B" w14:textId="34F8767C" w:rsidR="00375836" w:rsidRPr="00375836" w:rsidRDefault="00375836" w:rsidP="0037583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hAnsi="Times New Roman"/>
          <w:sz w:val="28"/>
        </w:rPr>
      </w:pPr>
      <w:r w:rsidRPr="00375836">
        <w:rPr>
          <w:rFonts w:ascii="Times New Roman" w:hAnsi="Times New Roman"/>
          <w:sz w:val="28"/>
        </w:rPr>
        <w:t xml:space="preserve">Стаж работы; возраст; образование </w:t>
      </w:r>
    </w:p>
    <w:p w14:paraId="3AE64146" w14:textId="16AEE300" w:rsidR="00375836" w:rsidRPr="00375836" w:rsidRDefault="00375836" w:rsidP="00375836">
      <w:pPr>
        <w:numPr>
          <w:ilvl w:val="0"/>
          <w:numId w:val="9"/>
        </w:numPr>
        <w:spacing w:after="160" w:line="259" w:lineRule="auto"/>
        <w:contextualSpacing/>
        <w:rPr>
          <w:rFonts w:ascii="Times New Roman" w:hAnsi="Times New Roman"/>
          <w:sz w:val="28"/>
        </w:rPr>
      </w:pPr>
      <w:r w:rsidRPr="00375836">
        <w:rPr>
          <w:rFonts w:ascii="Times New Roman" w:hAnsi="Times New Roman"/>
          <w:b/>
          <w:sz w:val="28"/>
          <w:szCs w:val="28"/>
        </w:rPr>
        <w:t>Творческое задание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553"/>
        <w:gridCol w:w="4606"/>
      </w:tblGrid>
      <w:tr w:rsidR="00375836" w:rsidRPr="00375836" w14:paraId="12D3F2A4" w14:textId="77777777" w:rsidTr="00375836">
        <w:trPr>
          <w:trHeight w:val="694"/>
        </w:trPr>
        <w:tc>
          <w:tcPr>
            <w:tcW w:w="4553" w:type="dxa"/>
          </w:tcPr>
          <w:p w14:paraId="1E1CD5DE" w14:textId="77777777" w:rsidR="00375836" w:rsidRPr="00375836" w:rsidRDefault="00375836" w:rsidP="00853C86">
            <w:pPr>
              <w:pStyle w:val="Default"/>
              <w:rPr>
                <w:color w:val="auto"/>
              </w:rPr>
            </w:pPr>
            <w:r w:rsidRPr="00375836">
              <w:rPr>
                <w:color w:val="auto"/>
              </w:rPr>
              <w:t xml:space="preserve">Моделирование и раскладка выкройки  воротника, переходящего в кокилье </w:t>
            </w:r>
          </w:p>
        </w:tc>
        <w:tc>
          <w:tcPr>
            <w:tcW w:w="4606" w:type="dxa"/>
          </w:tcPr>
          <w:p w14:paraId="53455800" w14:textId="77777777" w:rsidR="00375836" w:rsidRPr="00375836" w:rsidRDefault="00375836" w:rsidP="00853C86">
            <w:pPr>
              <w:pStyle w:val="Default"/>
              <w:rPr>
                <w:color w:val="auto"/>
              </w:rPr>
            </w:pPr>
            <w:r w:rsidRPr="00375836">
              <w:rPr>
                <w:color w:val="auto"/>
              </w:rPr>
              <w:t xml:space="preserve">Макет воротника, переходящего в кокилье </w:t>
            </w:r>
          </w:p>
          <w:p w14:paraId="264DD43D" w14:textId="77777777" w:rsidR="00375836" w:rsidRPr="00375836" w:rsidRDefault="00375836" w:rsidP="00853C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5836" w:rsidRPr="00375836" w14:paraId="56AC01DE" w14:textId="77777777" w:rsidTr="00375836">
        <w:trPr>
          <w:trHeight w:val="5579"/>
        </w:trPr>
        <w:tc>
          <w:tcPr>
            <w:tcW w:w="4553" w:type="dxa"/>
          </w:tcPr>
          <w:p w14:paraId="53615349" w14:textId="77777777" w:rsidR="00375836" w:rsidRPr="00375836" w:rsidRDefault="00375836" w:rsidP="00853C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5836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3C06BE3" wp14:editId="1AE9F140">
                  <wp:extent cx="923478" cy="1436077"/>
                  <wp:effectExtent l="0" t="0" r="0" b="0"/>
                  <wp:docPr id="10" name="Рисунок 24" descr="C:\Users\alya\Desktop\8fd82cbc50016e17c23e9cd9fb0cb6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alya\Desktop\8fd82cbc50016e17c23e9cd9fb0cb6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 l="2565" t="57792" r="67741" b="68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683" cy="14426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C50C08" w14:textId="77777777" w:rsidR="00375836" w:rsidRPr="00375836" w:rsidRDefault="00375836" w:rsidP="00853C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F363B2F" w14:textId="18CF62F3" w:rsidR="00375836" w:rsidRPr="00375836" w:rsidRDefault="00375836" w:rsidP="003758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5836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A36BC32" wp14:editId="5453EAE1">
                  <wp:extent cx="942834" cy="1406770"/>
                  <wp:effectExtent l="0" t="0" r="0" b="3175"/>
                  <wp:docPr id="11" name="Рисунок 24" descr="C:\Users\alya\Desktop\8fd82cbc50016e17c23e9cd9fb0cb6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alya\Desktop\8fd82cbc50016e17c23e9cd9fb0cb6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 l="34955" t="17791" r="4436" b="130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273" cy="14163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14:paraId="3E895A95" w14:textId="77777777" w:rsidR="00375836" w:rsidRPr="00375836" w:rsidRDefault="00375836" w:rsidP="00853C86">
            <w:pPr>
              <w:tabs>
                <w:tab w:val="left" w:pos="15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664DE2C" w14:textId="77777777" w:rsidR="00375836" w:rsidRPr="00375836" w:rsidRDefault="00375836" w:rsidP="00853C86">
            <w:pPr>
              <w:tabs>
                <w:tab w:val="left" w:pos="15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5836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31C4786" wp14:editId="0378B6B8">
                  <wp:extent cx="1359633" cy="2421354"/>
                  <wp:effectExtent l="0" t="0" r="0" b="0"/>
                  <wp:docPr id="14" name="Рисунок 24" descr="C:\Users\alya\Desktop\8fd82cbc50016e17c23e9cd9fb0cb6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alya\Desktop\8fd82cbc50016e17c23e9cd9fb0cb6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 t="3926" r="66779" b="507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970" cy="2432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5FD694" w14:textId="77777777" w:rsidR="00375836" w:rsidRPr="00375836" w:rsidRDefault="00375836" w:rsidP="00375836">
      <w:pPr>
        <w:pStyle w:val="Default"/>
        <w:jc w:val="both"/>
        <w:rPr>
          <w:color w:val="auto"/>
          <w:sz w:val="28"/>
          <w:szCs w:val="28"/>
        </w:rPr>
      </w:pPr>
      <w:r w:rsidRPr="00375836">
        <w:rPr>
          <w:color w:val="auto"/>
          <w:sz w:val="28"/>
          <w:szCs w:val="28"/>
        </w:rPr>
        <w:t xml:space="preserve">3.Ткани и их волокнистый состав для модели: шелковые ткани, в т.ч. искусственные, синтетические, креповые ткани. </w:t>
      </w:r>
    </w:p>
    <w:p w14:paraId="3AB7BF50" w14:textId="4F4EEBEA" w:rsidR="00375836" w:rsidRPr="00375836" w:rsidRDefault="00375836" w:rsidP="00375836">
      <w:pPr>
        <w:jc w:val="both"/>
        <w:rPr>
          <w:rFonts w:ascii="Times New Roman" w:hAnsi="Times New Roman"/>
          <w:sz w:val="28"/>
          <w:szCs w:val="28"/>
        </w:rPr>
      </w:pPr>
      <w:r w:rsidRPr="00375836">
        <w:rPr>
          <w:rFonts w:ascii="Times New Roman" w:hAnsi="Times New Roman"/>
          <w:sz w:val="28"/>
          <w:szCs w:val="28"/>
        </w:rPr>
        <w:t>4.Способы обработки внешнего среза воротника - кокилье: 1. московский шов; 2. зигзагообразная строчка; 3. краеобметочная строчка на оверлоке – ролик; 4. косая бейка.</w:t>
      </w:r>
    </w:p>
    <w:p w14:paraId="363327D8" w14:textId="77777777" w:rsidR="00375836" w:rsidRPr="00375836" w:rsidRDefault="00375836" w:rsidP="00375836">
      <w:pPr>
        <w:pStyle w:val="Default"/>
        <w:jc w:val="both"/>
        <w:rPr>
          <w:color w:val="auto"/>
          <w:sz w:val="28"/>
          <w:szCs w:val="28"/>
        </w:rPr>
      </w:pPr>
      <w:r w:rsidRPr="00375836">
        <w:rPr>
          <w:b/>
          <w:bCs/>
          <w:color w:val="auto"/>
          <w:sz w:val="28"/>
          <w:szCs w:val="28"/>
        </w:rPr>
        <w:t xml:space="preserve">Оценка выполнения творческого задания: </w:t>
      </w:r>
    </w:p>
    <w:p w14:paraId="638C63C1" w14:textId="2A1D2015" w:rsidR="00375836" w:rsidRPr="00375836" w:rsidRDefault="00375836" w:rsidP="00375836">
      <w:pPr>
        <w:pStyle w:val="Default"/>
        <w:jc w:val="both"/>
        <w:rPr>
          <w:color w:val="auto"/>
          <w:sz w:val="28"/>
          <w:szCs w:val="28"/>
        </w:rPr>
      </w:pPr>
      <w:r w:rsidRPr="00375836">
        <w:rPr>
          <w:color w:val="auto"/>
          <w:sz w:val="28"/>
          <w:szCs w:val="28"/>
        </w:rPr>
        <w:t xml:space="preserve">1. Выполнение макета воротника-кокилье из кальки – 3 балла (макет – 1 б; верное расположение воротника и кокилье – 2б) </w:t>
      </w:r>
    </w:p>
    <w:p w14:paraId="1BDBDE99" w14:textId="4F3885D7" w:rsidR="00375836" w:rsidRPr="00375836" w:rsidRDefault="00375836" w:rsidP="00375836">
      <w:pPr>
        <w:pStyle w:val="Default"/>
        <w:jc w:val="both"/>
        <w:rPr>
          <w:color w:val="auto"/>
          <w:sz w:val="28"/>
          <w:szCs w:val="28"/>
        </w:rPr>
      </w:pPr>
      <w:r w:rsidRPr="00375836">
        <w:rPr>
          <w:color w:val="auto"/>
          <w:sz w:val="28"/>
          <w:szCs w:val="28"/>
        </w:rPr>
        <w:t xml:space="preserve">2. Размещение макета на эскизе - 3 балла (правильное расположение макета на эскизе фигуры - воротник правильно расположен по горловине переда блузки и согнут по горловине спинки -2б, кокиле по центру переда-1б.); </w:t>
      </w:r>
    </w:p>
    <w:p w14:paraId="5CF7543E" w14:textId="77777777" w:rsidR="00375836" w:rsidRPr="00375836" w:rsidRDefault="00375836" w:rsidP="00375836">
      <w:pPr>
        <w:pStyle w:val="Default"/>
        <w:jc w:val="both"/>
        <w:rPr>
          <w:color w:val="auto"/>
          <w:sz w:val="28"/>
          <w:szCs w:val="28"/>
        </w:rPr>
      </w:pPr>
      <w:r w:rsidRPr="00375836">
        <w:rPr>
          <w:color w:val="auto"/>
          <w:sz w:val="28"/>
          <w:szCs w:val="28"/>
        </w:rPr>
        <w:t xml:space="preserve">3. Порядок закладывания складок на выкройке - 2 балла (правильная последовательность - 1 б, правильное закладывание-направление складок- 1 б); </w:t>
      </w:r>
    </w:p>
    <w:p w14:paraId="1767C55D" w14:textId="77777777" w:rsidR="00375836" w:rsidRPr="00375836" w:rsidRDefault="00375836" w:rsidP="00375836">
      <w:pPr>
        <w:pStyle w:val="Default"/>
        <w:jc w:val="both"/>
        <w:rPr>
          <w:color w:val="auto"/>
          <w:sz w:val="28"/>
          <w:szCs w:val="28"/>
        </w:rPr>
      </w:pPr>
      <w:r w:rsidRPr="00375836">
        <w:rPr>
          <w:color w:val="auto"/>
          <w:sz w:val="28"/>
          <w:szCs w:val="28"/>
        </w:rPr>
        <w:t xml:space="preserve">4. Ткани и их волокнистый состав для модели - 1 б; </w:t>
      </w:r>
    </w:p>
    <w:p w14:paraId="030B3769" w14:textId="56B86C47" w:rsidR="00375836" w:rsidRPr="00375836" w:rsidRDefault="00375836" w:rsidP="00375836">
      <w:pPr>
        <w:pStyle w:val="Default"/>
        <w:jc w:val="both"/>
        <w:rPr>
          <w:color w:val="auto"/>
          <w:sz w:val="28"/>
          <w:szCs w:val="28"/>
        </w:rPr>
      </w:pPr>
      <w:r w:rsidRPr="00375836">
        <w:rPr>
          <w:color w:val="auto"/>
          <w:sz w:val="28"/>
          <w:szCs w:val="28"/>
        </w:rPr>
        <w:t xml:space="preserve">5. Способы обработки внешних срезов - 3 балла (не менее 3 способов – 2 б; верный выбор технологической обработки – 1 б). </w:t>
      </w:r>
    </w:p>
    <w:p w14:paraId="56E25050" w14:textId="4D03A0CC" w:rsidR="00861640" w:rsidRPr="00375836" w:rsidRDefault="00375836" w:rsidP="00375836">
      <w:pPr>
        <w:jc w:val="both"/>
        <w:rPr>
          <w:sz w:val="28"/>
          <w:szCs w:val="28"/>
        </w:rPr>
      </w:pPr>
      <w:r w:rsidRPr="00375836">
        <w:rPr>
          <w:rFonts w:ascii="Times New Roman" w:hAnsi="Times New Roman"/>
          <w:b/>
          <w:sz w:val="28"/>
          <w:szCs w:val="28"/>
        </w:rPr>
        <w:t>Всего: 11 баллов.</w:t>
      </w:r>
    </w:p>
    <w:sectPr w:rsidR="00861640" w:rsidRPr="00375836" w:rsidSect="00375836">
      <w:footerReference w:type="defaul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C5EAEA" w14:textId="77777777" w:rsidR="00767469" w:rsidRDefault="00767469" w:rsidP="005538C6">
      <w:pPr>
        <w:spacing w:after="0" w:line="240" w:lineRule="auto"/>
      </w:pPr>
      <w:r>
        <w:separator/>
      </w:r>
    </w:p>
  </w:endnote>
  <w:endnote w:type="continuationSeparator" w:id="0">
    <w:p w14:paraId="34F38182" w14:textId="77777777" w:rsidR="00767469" w:rsidRDefault="00767469" w:rsidP="00553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4108556"/>
      <w:docPartObj>
        <w:docPartGallery w:val="Page Numbers (Bottom of Page)"/>
        <w:docPartUnique/>
      </w:docPartObj>
    </w:sdtPr>
    <w:sdtEndPr/>
    <w:sdtContent>
      <w:p w14:paraId="21C16153" w14:textId="77777777" w:rsidR="005538C6" w:rsidRDefault="005538C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0C8">
          <w:rPr>
            <w:noProof/>
          </w:rPr>
          <w:t>3</w:t>
        </w:r>
        <w:r>
          <w:fldChar w:fldCharType="end"/>
        </w:r>
      </w:p>
    </w:sdtContent>
  </w:sdt>
  <w:p w14:paraId="12BF63EE" w14:textId="77777777" w:rsidR="005538C6" w:rsidRDefault="005538C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F0D7FB" w14:textId="77777777" w:rsidR="00767469" w:rsidRDefault="00767469" w:rsidP="005538C6">
      <w:pPr>
        <w:spacing w:after="0" w:line="240" w:lineRule="auto"/>
      </w:pPr>
      <w:r>
        <w:separator/>
      </w:r>
    </w:p>
  </w:footnote>
  <w:footnote w:type="continuationSeparator" w:id="0">
    <w:p w14:paraId="549F275B" w14:textId="77777777" w:rsidR="00767469" w:rsidRDefault="00767469" w:rsidP="00553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37F13"/>
    <w:multiLevelType w:val="hybridMultilevel"/>
    <w:tmpl w:val="80781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42128"/>
    <w:multiLevelType w:val="hybridMultilevel"/>
    <w:tmpl w:val="F85EF384"/>
    <w:lvl w:ilvl="0" w:tplc="B854020C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>
    <w:nsid w:val="28C536C4"/>
    <w:multiLevelType w:val="hybridMultilevel"/>
    <w:tmpl w:val="596CFE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E30970"/>
    <w:multiLevelType w:val="hybridMultilevel"/>
    <w:tmpl w:val="77D6AACE"/>
    <w:lvl w:ilvl="0" w:tplc="4650F8B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B22AF7"/>
    <w:multiLevelType w:val="hybridMultilevel"/>
    <w:tmpl w:val="8F68334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4C436238"/>
    <w:multiLevelType w:val="hybridMultilevel"/>
    <w:tmpl w:val="1ECAA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D637AE"/>
    <w:multiLevelType w:val="hybridMultilevel"/>
    <w:tmpl w:val="3850A196"/>
    <w:lvl w:ilvl="0" w:tplc="FEACA386">
      <w:start w:val="1"/>
      <w:numFmt w:val="decimal"/>
      <w:lvlText w:val="%1."/>
      <w:lvlJc w:val="left"/>
      <w:pPr>
        <w:ind w:left="2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A54F05"/>
    <w:multiLevelType w:val="hybridMultilevel"/>
    <w:tmpl w:val="F648E6E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D56609"/>
    <w:multiLevelType w:val="hybridMultilevel"/>
    <w:tmpl w:val="6494E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8"/>
  </w:num>
  <w:num w:numId="5">
    <w:abstractNumId w:val="3"/>
  </w:num>
  <w:num w:numId="6">
    <w:abstractNumId w:val="0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8AC"/>
    <w:rsid w:val="000238A7"/>
    <w:rsid w:val="000422C4"/>
    <w:rsid w:val="00054734"/>
    <w:rsid w:val="00113B79"/>
    <w:rsid w:val="00130744"/>
    <w:rsid w:val="0017064D"/>
    <w:rsid w:val="001F5D63"/>
    <w:rsid w:val="001F7E7D"/>
    <w:rsid w:val="00301C96"/>
    <w:rsid w:val="00306DC4"/>
    <w:rsid w:val="00327566"/>
    <w:rsid w:val="00375836"/>
    <w:rsid w:val="0039369D"/>
    <w:rsid w:val="003A2E2D"/>
    <w:rsid w:val="003A44E5"/>
    <w:rsid w:val="003B5BE6"/>
    <w:rsid w:val="004122C2"/>
    <w:rsid w:val="00434056"/>
    <w:rsid w:val="00471D79"/>
    <w:rsid w:val="004B12E4"/>
    <w:rsid w:val="004C4E50"/>
    <w:rsid w:val="004D0B42"/>
    <w:rsid w:val="004E2065"/>
    <w:rsid w:val="004E664C"/>
    <w:rsid w:val="00523DA1"/>
    <w:rsid w:val="00545F17"/>
    <w:rsid w:val="005538C6"/>
    <w:rsid w:val="005760E6"/>
    <w:rsid w:val="005B455A"/>
    <w:rsid w:val="005F25C6"/>
    <w:rsid w:val="005F2FB4"/>
    <w:rsid w:val="006D1DD8"/>
    <w:rsid w:val="006E1235"/>
    <w:rsid w:val="007261B7"/>
    <w:rsid w:val="00767469"/>
    <w:rsid w:val="007B23D1"/>
    <w:rsid w:val="007D1183"/>
    <w:rsid w:val="008071FD"/>
    <w:rsid w:val="00841D02"/>
    <w:rsid w:val="008563D2"/>
    <w:rsid w:val="00861640"/>
    <w:rsid w:val="008A5233"/>
    <w:rsid w:val="008F055B"/>
    <w:rsid w:val="009478AC"/>
    <w:rsid w:val="009645D9"/>
    <w:rsid w:val="009750A0"/>
    <w:rsid w:val="009B1CDC"/>
    <w:rsid w:val="00A27598"/>
    <w:rsid w:val="00A8093D"/>
    <w:rsid w:val="00A9602B"/>
    <w:rsid w:val="00B220E9"/>
    <w:rsid w:val="00B7132F"/>
    <w:rsid w:val="00BB1F5A"/>
    <w:rsid w:val="00C044C8"/>
    <w:rsid w:val="00C06216"/>
    <w:rsid w:val="00C210C8"/>
    <w:rsid w:val="00C326F1"/>
    <w:rsid w:val="00CC01C6"/>
    <w:rsid w:val="00CD205A"/>
    <w:rsid w:val="00D03085"/>
    <w:rsid w:val="00D038C9"/>
    <w:rsid w:val="00D1743B"/>
    <w:rsid w:val="00DD34B1"/>
    <w:rsid w:val="00EA4F19"/>
    <w:rsid w:val="00EC38B9"/>
    <w:rsid w:val="00F421B6"/>
    <w:rsid w:val="00F66F8D"/>
    <w:rsid w:val="00FC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7FD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1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5F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45F17"/>
    <w:pPr>
      <w:ind w:left="720"/>
      <w:contextualSpacing/>
    </w:pPr>
  </w:style>
  <w:style w:type="paragraph" w:customStyle="1" w:styleId="Default">
    <w:name w:val="Default"/>
    <w:rsid w:val="008616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53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8C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53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8C6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3758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21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210C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1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5F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45F17"/>
    <w:pPr>
      <w:ind w:left="720"/>
      <w:contextualSpacing/>
    </w:pPr>
  </w:style>
  <w:style w:type="paragraph" w:customStyle="1" w:styleId="Default">
    <w:name w:val="Default"/>
    <w:rsid w:val="008616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53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8C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53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8C6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3758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21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210C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1%D1%80%D0%BE%D0%B6%D0%B5%D0%BD%D0%B8%D0%B5" TargetMode="External"/><Relationship Id="rId13" Type="http://schemas.openxmlformats.org/officeDocument/2006/relationships/hyperlink" Target="https://ru.wikipedia.org/wiki/%D0%9A%D0%BE%D0%BD%D1%81%D0%B5%D1%80%D0%B2%D0%B0%D0%BD%D1%82" TargetMode="External"/><Relationship Id="rId18" Type="http://schemas.openxmlformats.org/officeDocument/2006/relationships/image" Target="media/image1.gif"/><Relationship Id="rId3" Type="http://schemas.microsoft.com/office/2007/relationships/stylesWithEffects" Target="stylesWithEffects.xml"/><Relationship Id="rId21" Type="http://schemas.openxmlformats.org/officeDocument/2006/relationships/image" Target="media/image4.png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A%D0%B5%D1%84%D0%B8%D1%80" TargetMode="External"/><Relationship Id="rId17" Type="http://schemas.openxmlformats.org/officeDocument/2006/relationships/hyperlink" Target="https://ru.wikipedia.org/wiki/%D0%97%D0%B0%D0%BA%D0%B2%D0%B0%D1%81%D0%BA%D0%B0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E%D0%B3%D1%83%D1%80%D1%86%D1%8B" TargetMode="External"/><Relationship Id="rId20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A1%D0%BC%D0%B5%D1%82%D0%B0%D0%BD%D0%B0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7%D0%B0%D1%81%D0%BE%D0%BB%D0%BA%D0%B0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ru.wikipedia.org/wiki/%D0%9F%D1%80%D0%BE%D1%81%D1%82%D0%BE%D0%BA%D0%B2%D0%B0%D1%88%D0%B0" TargetMode="External"/><Relationship Id="rId19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C%D0%BE%D0%BB%D0%BE%D1%87%D0%BD%D0%B0%D1%8F_%D0%BA%D0%B8%D1%81%D0%BB%D0%BE%D1%82%D0%B0" TargetMode="External"/><Relationship Id="rId14" Type="http://schemas.openxmlformats.org/officeDocument/2006/relationships/hyperlink" Target="https://ru.wikipedia.org/wiki/%D0%9A%D0%B2%D0%B0%D1%88%D0%B5%D0%BD%D0%B8%D0%B5" TargetMode="External"/><Relationship Id="rId22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Алевтина Николаевна</cp:lastModifiedBy>
  <cp:revision>54</cp:revision>
  <cp:lastPrinted>2019-10-23T11:28:00Z</cp:lastPrinted>
  <dcterms:created xsi:type="dcterms:W3CDTF">2014-11-02T07:39:00Z</dcterms:created>
  <dcterms:modified xsi:type="dcterms:W3CDTF">2019-10-23T11:28:00Z</dcterms:modified>
</cp:coreProperties>
</file>